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F856E" w14:textId="746792AF" w:rsidR="00EB0B79" w:rsidRPr="00333C76" w:rsidRDefault="00150D3C" w:rsidP="00150D3C">
      <w:pPr>
        <w:pStyle w:val="Tittel"/>
        <w:rPr>
          <w:lang w:val="nb-NO"/>
        </w:rPr>
      </w:pPr>
      <w:r w:rsidRPr="00333C76">
        <w:rPr>
          <w:lang w:val="nb-NO"/>
        </w:rPr>
        <w:t xml:space="preserve">Varsel om planoppstart </w:t>
      </w:r>
      <w:r w:rsidR="00CC4CD8">
        <w:rPr>
          <w:lang w:val="nb-NO"/>
        </w:rPr>
        <w:t>Saltnesveien 252</w:t>
      </w:r>
    </w:p>
    <w:p w14:paraId="274B3E05" w14:textId="77777777" w:rsidR="00CC4CD8" w:rsidRDefault="00CC4CD8" w:rsidP="00CC4CD8">
      <w:r>
        <w:t>Med hjemmel i plan og bygningslovens § 12-8 varsles det at MTS Arkitekter AS på vegne av tiltakshaver HJ Eiendom AS starter arbeidet med detaljregulering av eiendommen og adkomstvei. Planen har PlanID 0135 2019 01.</w:t>
      </w:r>
    </w:p>
    <w:p w14:paraId="51D5C77A" w14:textId="5D789598" w:rsidR="008C3169" w:rsidRDefault="0032681E" w:rsidP="0032681E">
      <w:pPr>
        <w:jc w:val="center"/>
      </w:pPr>
      <w:r>
        <w:rPr>
          <w:noProof/>
          <w:lang w:eastAsia="nb-NO"/>
        </w:rPr>
        <w:drawing>
          <wp:inline distT="0" distB="0" distL="0" distR="0" wp14:anchorId="0F440DC9" wp14:editId="5051D75A">
            <wp:extent cx="2275744" cy="3997842"/>
            <wp:effectExtent l="0" t="0" r="0" b="3175"/>
            <wp:docPr id="4" name="Bilde 4" descr="https://i.gyazo.com/c93a554176084fb40f674f453f8c3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gyazo.com/c93a554176084fb40f674f453f8c3e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429" cy="403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058">
        <w:rPr>
          <w:noProof/>
          <w:lang w:eastAsia="nb-NO"/>
        </w:rPr>
        <w:drawing>
          <wp:inline distT="0" distB="0" distL="0" distR="0" wp14:anchorId="17442EB5" wp14:editId="7E46A69D">
            <wp:extent cx="3303511" cy="2771775"/>
            <wp:effectExtent l="0" t="0" r="0" b="0"/>
            <wp:docPr id="2" name="Bilde 2" descr="https://i.gyazo.com/036f57aff5e2ba72715851af936b93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gyazo.com/036f57aff5e2ba72715851af936b93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226" cy="27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169">
        <w:br/>
      </w:r>
    </w:p>
    <w:p w14:paraId="582D44A2" w14:textId="77777777" w:rsidR="00DD2BE2" w:rsidRDefault="00DD2BE2" w:rsidP="00DD2BE2">
      <w:r>
        <w:t>09.01.2019 ble det avholdt oppstartsmøte. Følgende konklusjon fremkommer av referatet:</w:t>
      </w:r>
    </w:p>
    <w:p w14:paraId="524FBDB2" w14:textId="61223C12" w:rsidR="00DD2BE2" w:rsidRDefault="00DD2BE2" w:rsidP="00DD2BE2">
      <w:pPr>
        <w:ind w:left="720"/>
      </w:pPr>
      <w:r>
        <w:t>«</w:t>
      </w:r>
      <w:r w:rsidRPr="008753F9">
        <w:t>Det vurderes at det ligger til rette for oppstart av planarbeid der innregulering av nødvendig areal for adkomst og snuplass for renovasjon inngår.</w:t>
      </w:r>
      <w:r>
        <w:t>»</w:t>
      </w:r>
    </w:p>
    <w:p w14:paraId="34335A77" w14:textId="1B421C98" w:rsidR="00CC4CD8" w:rsidRDefault="00CC4CD8" w:rsidP="00333C76">
      <w:r w:rsidRPr="00CC4CD8">
        <w:t>Hensikten med detaljreguleringen er å tilrettelegge for omgjøring av tomtens bruk fra fritidsbolig til småhusbebyggelse. Pga. ønske om redusert antall avkjøringer på Saltnesveien er det ønskelig å innlemme et areal mot nord som ny adkomstvei. Dette vil da samkjøres med avkjøring fra Liljeveien/ Grendehusveien. Planen vil også rette opp avsatte arealformål ved påkjøring til Liljevieen ift. veiens faktiske beliggenhet.</w:t>
      </w:r>
    </w:p>
    <w:p w14:paraId="23F2FB65" w14:textId="458C58B1" w:rsidR="00333C76" w:rsidRDefault="00333C76" w:rsidP="00333C76">
      <w:r>
        <w:t>Synspunkter eller opplysninger som anses å kunne ha betydning for planarbeidet sendes til MTS Arkitekter AS, Værftsgata</w:t>
      </w:r>
      <w:r w:rsidR="00DC4AC3">
        <w:t xml:space="preserve"> </w:t>
      </w:r>
      <w:r>
        <w:t xml:space="preserve">7, 1511 Moss eller som e-post til firmapost@mtshus.no. Kopi sendes til Råde kommune, </w:t>
      </w:r>
      <w:r w:rsidRPr="0082796B">
        <w:t>Skråtorpvn. 2a, 1640 Råde</w:t>
      </w:r>
      <w:r>
        <w:t xml:space="preserve"> eller ved epost til </w:t>
      </w:r>
      <w:hyperlink r:id="rId9" w:history="1">
        <w:r w:rsidRPr="00A36973">
          <w:rPr>
            <w:rStyle w:val="Hyperkobling"/>
          </w:rPr>
          <w:t>post@rade.kommune.no</w:t>
        </w:r>
      </w:hyperlink>
      <w:r>
        <w:t xml:space="preserve">. </w:t>
      </w:r>
    </w:p>
    <w:p w14:paraId="0B9A27C1" w14:textId="1A8AB7AD" w:rsidR="00CC4CD8" w:rsidRDefault="00CC4CD8" w:rsidP="00CC4CD8">
      <w:bookmarkStart w:id="0" w:name="_Hlk515540214"/>
      <w:r>
        <w:lastRenderedPageBreak/>
        <w:t>Frist for tilbakemeldinger</w:t>
      </w:r>
      <w:r w:rsidRPr="003378A6">
        <w:rPr>
          <w:color w:val="000000" w:themeColor="text1"/>
        </w:rPr>
        <w:t xml:space="preserve">: </w:t>
      </w:r>
      <w:bookmarkStart w:id="1" w:name="_Hlk515540252"/>
      <w:r w:rsidR="00EF23AA">
        <w:rPr>
          <w:b/>
          <w:color w:val="000000" w:themeColor="text1"/>
        </w:rPr>
        <w:t>11</w:t>
      </w:r>
      <w:bookmarkStart w:id="2" w:name="_GoBack"/>
      <w:bookmarkEnd w:id="2"/>
      <w:r w:rsidR="003378A6" w:rsidRPr="003378A6">
        <w:rPr>
          <w:b/>
          <w:color w:val="000000" w:themeColor="text1"/>
        </w:rPr>
        <w:t xml:space="preserve"> juli</w:t>
      </w:r>
      <w:r w:rsidRPr="00F3288B">
        <w:rPr>
          <w:b/>
        </w:rPr>
        <w:t>.</w:t>
      </w:r>
      <w:r>
        <w:t xml:space="preserve"> Igangsettingen av planarbeidet vil også varsles på kommunens hjemmeside </w:t>
      </w:r>
      <w:bookmarkEnd w:id="1"/>
      <w:r>
        <w:fldChar w:fldCharType="begin"/>
      </w:r>
      <w:r>
        <w:instrText xml:space="preserve"> HYPERLINK "</w:instrText>
      </w:r>
      <w:r w:rsidRPr="004B33A0">
        <w:instrText>https://www.rade.kommune.no</w:instrText>
      </w:r>
      <w:r>
        <w:instrText xml:space="preserve">" </w:instrText>
      </w:r>
      <w:r>
        <w:fldChar w:fldCharType="separate"/>
      </w:r>
      <w:r w:rsidRPr="00042DC1">
        <w:rPr>
          <w:rStyle w:val="Hyperkobling"/>
        </w:rPr>
        <w:t>https://www.rade.kommune.no</w:t>
      </w:r>
      <w:r>
        <w:fldChar w:fldCharType="end"/>
      </w:r>
      <w:r>
        <w:t xml:space="preserve"> </w:t>
      </w:r>
    </w:p>
    <w:bookmarkEnd w:id="0"/>
    <w:p w14:paraId="795D4508" w14:textId="3679186F" w:rsidR="00333C76" w:rsidRDefault="00333C76" w:rsidP="00333C76">
      <w:r>
        <w:t xml:space="preserve">Eventuelle spørsmål til planarbeidet kan rettes til MTS Arkitekter v/ Kristoffer Ulvedalen på telefon 98892384 eller ved e-post til </w:t>
      </w:r>
      <w:hyperlink r:id="rId10" w:history="1">
        <w:r w:rsidRPr="00A36973">
          <w:rPr>
            <w:rStyle w:val="Hyperkobling"/>
          </w:rPr>
          <w:t>firmapost@mtshus.no</w:t>
        </w:r>
      </w:hyperlink>
      <w:r>
        <w:t>.</w:t>
      </w:r>
    </w:p>
    <w:sectPr w:rsidR="00333C76" w:rsidSect="00333C76">
      <w:headerReference w:type="default" r:id="rId11"/>
      <w:footerReference w:type="default" r:id="rId12"/>
      <w:pgSz w:w="12240" w:h="15840"/>
      <w:pgMar w:top="12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FB7E0" w14:textId="77777777" w:rsidR="001308B7" w:rsidRDefault="001308B7" w:rsidP="00FC145C">
      <w:pPr>
        <w:spacing w:after="0" w:line="240" w:lineRule="auto"/>
      </w:pPr>
      <w:r>
        <w:separator/>
      </w:r>
    </w:p>
  </w:endnote>
  <w:endnote w:type="continuationSeparator" w:id="0">
    <w:p w14:paraId="523DC709" w14:textId="77777777" w:rsidR="001308B7" w:rsidRDefault="001308B7" w:rsidP="00FC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7B938" w14:textId="7BABBE03" w:rsidR="00FC145C" w:rsidRDefault="00FC145C" w:rsidP="00FC145C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8FEB5" w14:textId="77777777" w:rsidR="001308B7" w:rsidRDefault="001308B7" w:rsidP="00FC145C">
      <w:pPr>
        <w:spacing w:after="0" w:line="240" w:lineRule="auto"/>
      </w:pPr>
      <w:r>
        <w:separator/>
      </w:r>
    </w:p>
  </w:footnote>
  <w:footnote w:type="continuationSeparator" w:id="0">
    <w:p w14:paraId="6A0125CA" w14:textId="77777777" w:rsidR="001308B7" w:rsidRDefault="001308B7" w:rsidP="00FC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F1459" w14:textId="50248F58" w:rsidR="00333C76" w:rsidRPr="00333C76" w:rsidRDefault="00333C76">
    <w:pPr>
      <w:pStyle w:val="Topptekst"/>
      <w:rPr>
        <w:lang w:val="nb-NO"/>
      </w:rPr>
    </w:pPr>
    <w:r w:rsidRPr="00333C76">
      <w:rPr>
        <w:lang w:val="nb-NO"/>
      </w:rPr>
      <w:t>MTS Arkitekter AS</w:t>
    </w:r>
    <w:r w:rsidRPr="00333C76">
      <w:rPr>
        <w:lang w:val="nb-NO"/>
      </w:rPr>
      <w:tab/>
    </w:r>
    <w:r w:rsidRPr="00333C76">
      <w:rPr>
        <w:lang w:val="nb-NO"/>
      </w:rPr>
      <w:tab/>
    </w:r>
    <w:r w:rsidR="00DF6058">
      <w:rPr>
        <w:lang w:val="nb-NO"/>
      </w:rPr>
      <w:t>08.05.2019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504F"/>
    <w:multiLevelType w:val="hybridMultilevel"/>
    <w:tmpl w:val="051EA8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0AC1"/>
    <w:multiLevelType w:val="hybridMultilevel"/>
    <w:tmpl w:val="ED36D3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90848"/>
    <w:multiLevelType w:val="hybridMultilevel"/>
    <w:tmpl w:val="CA34AA8E"/>
    <w:lvl w:ilvl="0" w:tplc="6EE021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03A37"/>
    <w:multiLevelType w:val="hybridMultilevel"/>
    <w:tmpl w:val="0F8017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539B2"/>
    <w:multiLevelType w:val="hybridMultilevel"/>
    <w:tmpl w:val="E14CD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080"/>
    <w:multiLevelType w:val="hybridMultilevel"/>
    <w:tmpl w:val="EE98E0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5C"/>
    <w:rsid w:val="00095A6B"/>
    <w:rsid w:val="000F06ED"/>
    <w:rsid w:val="00120375"/>
    <w:rsid w:val="001308B7"/>
    <w:rsid w:val="00131DFF"/>
    <w:rsid w:val="0014002F"/>
    <w:rsid w:val="00150D3C"/>
    <w:rsid w:val="001A126B"/>
    <w:rsid w:val="001C624E"/>
    <w:rsid w:val="00221D23"/>
    <w:rsid w:val="00282605"/>
    <w:rsid w:val="0029027A"/>
    <w:rsid w:val="002F1A64"/>
    <w:rsid w:val="0032681E"/>
    <w:rsid w:val="00333C76"/>
    <w:rsid w:val="003378A6"/>
    <w:rsid w:val="00342BA8"/>
    <w:rsid w:val="00363FD2"/>
    <w:rsid w:val="003643DA"/>
    <w:rsid w:val="00377AB4"/>
    <w:rsid w:val="0038385B"/>
    <w:rsid w:val="003920AA"/>
    <w:rsid w:val="003C2FBD"/>
    <w:rsid w:val="004265A1"/>
    <w:rsid w:val="00435C0A"/>
    <w:rsid w:val="00437AC8"/>
    <w:rsid w:val="0046272A"/>
    <w:rsid w:val="00472D62"/>
    <w:rsid w:val="00475E36"/>
    <w:rsid w:val="004859D2"/>
    <w:rsid w:val="005126B8"/>
    <w:rsid w:val="00543035"/>
    <w:rsid w:val="00591A37"/>
    <w:rsid w:val="005B3FBF"/>
    <w:rsid w:val="005C5893"/>
    <w:rsid w:val="005E1D38"/>
    <w:rsid w:val="006741D7"/>
    <w:rsid w:val="00692054"/>
    <w:rsid w:val="006C4292"/>
    <w:rsid w:val="0077497B"/>
    <w:rsid w:val="00794473"/>
    <w:rsid w:val="007A5BAF"/>
    <w:rsid w:val="007C0C11"/>
    <w:rsid w:val="007E1165"/>
    <w:rsid w:val="00804CEB"/>
    <w:rsid w:val="00807123"/>
    <w:rsid w:val="00877169"/>
    <w:rsid w:val="00884403"/>
    <w:rsid w:val="008858D2"/>
    <w:rsid w:val="008C3169"/>
    <w:rsid w:val="00905CFF"/>
    <w:rsid w:val="00930263"/>
    <w:rsid w:val="009A6793"/>
    <w:rsid w:val="009E0791"/>
    <w:rsid w:val="00A61892"/>
    <w:rsid w:val="00A66725"/>
    <w:rsid w:val="00A90A4F"/>
    <w:rsid w:val="00AB6CE6"/>
    <w:rsid w:val="00AC11E6"/>
    <w:rsid w:val="00AF4868"/>
    <w:rsid w:val="00B12A6D"/>
    <w:rsid w:val="00B667EC"/>
    <w:rsid w:val="00B723D8"/>
    <w:rsid w:val="00BA484B"/>
    <w:rsid w:val="00BB4A53"/>
    <w:rsid w:val="00C213BC"/>
    <w:rsid w:val="00C31FEC"/>
    <w:rsid w:val="00C706AB"/>
    <w:rsid w:val="00C74E8B"/>
    <w:rsid w:val="00CB3974"/>
    <w:rsid w:val="00CB5EE2"/>
    <w:rsid w:val="00CC2A4D"/>
    <w:rsid w:val="00CC4CD8"/>
    <w:rsid w:val="00CD211A"/>
    <w:rsid w:val="00D32844"/>
    <w:rsid w:val="00D362D8"/>
    <w:rsid w:val="00D67FD7"/>
    <w:rsid w:val="00D83905"/>
    <w:rsid w:val="00DB5824"/>
    <w:rsid w:val="00DC4AC3"/>
    <w:rsid w:val="00DD12A4"/>
    <w:rsid w:val="00DD2BE2"/>
    <w:rsid w:val="00DD4B37"/>
    <w:rsid w:val="00DF6058"/>
    <w:rsid w:val="00E1105E"/>
    <w:rsid w:val="00E124DB"/>
    <w:rsid w:val="00E56DA5"/>
    <w:rsid w:val="00E70FEA"/>
    <w:rsid w:val="00EB0B79"/>
    <w:rsid w:val="00EB38BC"/>
    <w:rsid w:val="00ED2902"/>
    <w:rsid w:val="00EF1699"/>
    <w:rsid w:val="00EF23AA"/>
    <w:rsid w:val="00F35755"/>
    <w:rsid w:val="00F439D3"/>
    <w:rsid w:val="00F50BFC"/>
    <w:rsid w:val="00F803ED"/>
    <w:rsid w:val="00F81785"/>
    <w:rsid w:val="00FA04B9"/>
    <w:rsid w:val="00FA6944"/>
    <w:rsid w:val="00FA6A13"/>
    <w:rsid w:val="00FC145C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B12904"/>
  <w15:docId w15:val="{8580A0B9-23D0-4232-9107-5AD73827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79"/>
    <w:pPr>
      <w:spacing w:after="200" w:line="276" w:lineRule="auto"/>
    </w:pPr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F1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C14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FC14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FC145C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FC145C"/>
  </w:style>
  <w:style w:type="paragraph" w:styleId="Bunntekst">
    <w:name w:val="footer"/>
    <w:basedOn w:val="Normal"/>
    <w:link w:val="BunntekstTegn"/>
    <w:uiPriority w:val="99"/>
    <w:unhideWhenUsed/>
    <w:rsid w:val="00FC145C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FC145C"/>
  </w:style>
  <w:style w:type="paragraph" w:styleId="Bobletekst">
    <w:name w:val="Balloon Text"/>
    <w:basedOn w:val="Normal"/>
    <w:link w:val="BobletekstTegn"/>
    <w:uiPriority w:val="99"/>
    <w:semiHidden/>
    <w:unhideWhenUsed/>
    <w:rsid w:val="00FC1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145C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F1A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b-NO"/>
    </w:rPr>
  </w:style>
  <w:style w:type="paragraph" w:styleId="Listeavsnitt">
    <w:name w:val="List Paragraph"/>
    <w:basedOn w:val="Normal"/>
    <w:uiPriority w:val="34"/>
    <w:qFormat/>
    <w:rsid w:val="00E70FE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33C76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DC4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irmapost@mtshus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@rade.kommune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Siv-Thuva Jansson</cp:lastModifiedBy>
  <cp:revision>3</cp:revision>
  <cp:lastPrinted>2018-07-11T07:15:00Z</cp:lastPrinted>
  <dcterms:created xsi:type="dcterms:W3CDTF">2019-06-20T05:34:00Z</dcterms:created>
  <dcterms:modified xsi:type="dcterms:W3CDTF">2019-06-20T06:12:00Z</dcterms:modified>
</cp:coreProperties>
</file>